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1A" w:rsidRDefault="00F63A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63A1A" w:rsidRDefault="005C77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2"/>
          <w:szCs w:val="12"/>
        </w:rPr>
      </w:pPr>
      <w:r>
        <w:object w:dxaOrig="1440" w:dyaOrig="1440" w14:anchorId="3ABE9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0;width:89.25pt;height:88.05pt;z-index:-251658752;mso-position-horizontal:absolute;mso-position-horizontal-relative:margin;mso-position-vertical:absolute;mso-position-vertical-relative:text" filled="t">
            <v:imagedata r:id="rId6" o:title=""/>
            <o:lock v:ext="edit" aspectratio="f"/>
            <w10:wrap anchorx="margin"/>
          </v:shape>
          <o:OLEObject Type="Embed" ProgID="StaticMetafile" ShapeID="_x0000_s1026" DrawAspect="Content" ObjectID="_1689606267" r:id="rId7"/>
        </w:objec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РЕСПУБЛИКА ИНГУШЕТИЯ</w:t>
      </w:r>
      <w:r>
        <w:rPr>
          <w:color w:val="000000"/>
        </w:rPr>
        <w:t xml:space="preserve">                                                                                      </w:t>
      </w:r>
      <w:r>
        <w:rPr>
          <w:b/>
          <w:color w:val="000000"/>
        </w:rPr>
        <w:t xml:space="preserve">ГIАЛГIАЙ РЕСПУБЛИКА                                                                      </w:t>
      </w:r>
    </w:p>
    <w:p w:rsidR="00F63A1A" w:rsidRDefault="00F63A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</w:p>
    <w:p w:rsidR="00F63A1A" w:rsidRDefault="00F63A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</w:p>
    <w:p w:rsidR="00F63A1A" w:rsidRDefault="00F63A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</w:p>
    <w:p w:rsidR="00F63A1A" w:rsidRDefault="00551227">
      <w:pPr>
        <w:widowControl w:val="0"/>
        <w:spacing w:before="404" w:line="229" w:lineRule="auto"/>
        <w:ind w:left="-141"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ОБРАЗОВАНИЯ И НАУКИ </w: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ПРОТОКОЛ</w:t>
      </w:r>
    </w:p>
    <w:p w:rsidR="00F63A1A" w:rsidRDefault="005512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рабочей группы в рамках открытия центров образования </w:t>
      </w:r>
    </w:p>
    <w:p w:rsidR="00F63A1A" w:rsidRDefault="005512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естественно - научной и технологической направленностей «Точка роста» </w:t>
      </w:r>
    </w:p>
    <w:p w:rsidR="00F63A1A" w:rsidRDefault="00F63A1A">
      <w:pPr>
        <w:spacing w:line="276" w:lineRule="auto"/>
        <w:jc w:val="center"/>
        <w:rPr>
          <w:sz w:val="28"/>
          <w:szCs w:val="28"/>
        </w:rPr>
      </w:pPr>
    </w:p>
    <w:p w:rsidR="00BF6375" w:rsidRDefault="00BF6375" w:rsidP="00BF63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1227">
        <w:rPr>
          <w:sz w:val="28"/>
          <w:szCs w:val="28"/>
        </w:rPr>
        <w:t xml:space="preserve">г. Назрань, </w:t>
      </w:r>
      <w:r>
        <w:rPr>
          <w:sz w:val="28"/>
          <w:szCs w:val="28"/>
        </w:rPr>
        <w:t>Министерство</w:t>
      </w:r>
    </w:p>
    <w:p w:rsidR="00F63A1A" w:rsidRDefault="00BF6375" w:rsidP="00BF63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образования и науки</w:t>
      </w:r>
      <w:r w:rsidR="005512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</w:t>
      </w:r>
      <w:r w:rsidR="00551227">
        <w:rPr>
          <w:sz w:val="28"/>
          <w:szCs w:val="28"/>
        </w:rPr>
        <w:t xml:space="preserve">  4 августа 2021 года</w:t>
      </w:r>
    </w:p>
    <w:p w:rsidR="00F63A1A" w:rsidRDefault="00F63A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</w:t>
      </w:r>
      <w:r>
        <w:rPr>
          <w:sz w:val="28"/>
          <w:szCs w:val="28"/>
        </w:rPr>
        <w:t xml:space="preserve">вующий - </w:t>
      </w:r>
      <w:proofErr w:type="spellStart"/>
      <w:r>
        <w:rPr>
          <w:sz w:val="28"/>
          <w:szCs w:val="28"/>
        </w:rPr>
        <w:t>Парагульгов</w:t>
      </w:r>
      <w:proofErr w:type="spellEnd"/>
      <w:r>
        <w:rPr>
          <w:sz w:val="28"/>
          <w:szCs w:val="28"/>
        </w:rPr>
        <w:t xml:space="preserve"> А.Б.</w:t>
      </w:r>
      <w:r>
        <w:rPr>
          <w:color w:val="000000"/>
          <w:sz w:val="28"/>
          <w:szCs w:val="28"/>
        </w:rPr>
        <w:t xml:space="preserve"> заместитель </w:t>
      </w:r>
      <w:r>
        <w:rPr>
          <w:sz w:val="28"/>
          <w:szCs w:val="28"/>
        </w:rPr>
        <w:t>Министра образования и науки</w:t>
      </w:r>
      <w:r>
        <w:rPr>
          <w:color w:val="000000"/>
          <w:sz w:val="28"/>
          <w:szCs w:val="28"/>
        </w:rPr>
        <w:t xml:space="preserve"> Республики Ингушетия.</w: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- </w:t>
      </w:r>
      <w:proofErr w:type="spellStart"/>
      <w:r>
        <w:rPr>
          <w:sz w:val="28"/>
          <w:szCs w:val="28"/>
        </w:rPr>
        <w:t>Парагульгов</w:t>
      </w:r>
      <w:proofErr w:type="spellEnd"/>
      <w:r>
        <w:rPr>
          <w:sz w:val="28"/>
          <w:szCs w:val="28"/>
        </w:rPr>
        <w:t xml:space="preserve"> М.Х. гл.</w:t>
      </w:r>
      <w:r w:rsidR="00BF637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 развития дополнительного образования.</w: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63A1A" w:rsidRDefault="00551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Запланированный единый день открытия Центров 25 августа 2021г.</w:t>
      </w:r>
    </w:p>
    <w:p w:rsidR="00F63A1A" w:rsidRDefault="00551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Дизайн помещений согласно типовой инструкции.</w:t>
      </w:r>
    </w:p>
    <w:p w:rsidR="00F63A1A" w:rsidRDefault="00551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Ответственные лица каждого центра.</w:t>
      </w:r>
    </w:p>
    <w:p w:rsidR="00F63A1A" w:rsidRDefault="00551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Типовое положение.</w:t>
      </w:r>
    </w:p>
    <w:p w:rsidR="00F63A1A" w:rsidRPr="00BF6375" w:rsidRDefault="00551227" w:rsidP="00BF6375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 w:rsidRPr="00BF6375">
        <w:rPr>
          <w:sz w:val="28"/>
          <w:szCs w:val="28"/>
        </w:rPr>
        <w:t xml:space="preserve">Количество </w:t>
      </w:r>
      <w:r w:rsidR="005A0219" w:rsidRPr="00BF6375">
        <w:rPr>
          <w:sz w:val="28"/>
          <w:szCs w:val="28"/>
        </w:rPr>
        <w:t>педагогических работников,</w:t>
      </w:r>
      <w:r w:rsidRPr="00BF6375">
        <w:rPr>
          <w:sz w:val="28"/>
          <w:szCs w:val="28"/>
        </w:rPr>
        <w:t xml:space="preserve"> реализующих программы Центра.</w:t>
      </w:r>
    </w:p>
    <w:p w:rsidR="00F63A1A" w:rsidRDefault="00551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Повышения квалификации педагогов Центра.</w:t>
      </w:r>
    </w:p>
    <w:p w:rsidR="00F63A1A" w:rsidRDefault="005512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Присутствовали:</w:t>
      </w:r>
    </w:p>
    <w:p w:rsidR="00F63A1A" w:rsidRDefault="00F63A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c"/>
        <w:tblW w:w="102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0"/>
        <w:gridCol w:w="440"/>
        <w:gridCol w:w="6461"/>
      </w:tblGrid>
      <w:tr w:rsidR="00F63A1A">
        <w:trPr>
          <w:trHeight w:val="250"/>
        </w:trPr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Оздоев О.Д.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отдела дополнительного образования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 «СОШ № 2 г. </w:t>
            </w:r>
            <w:proofErr w:type="spellStart"/>
            <w:r>
              <w:rPr>
                <w:sz w:val="24"/>
                <w:szCs w:val="24"/>
              </w:rPr>
              <w:t>Магас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Точиева</w:t>
            </w:r>
            <w:proofErr w:type="spellEnd"/>
            <w:r>
              <w:rPr>
                <w:sz w:val="28"/>
                <w:szCs w:val="28"/>
              </w:rPr>
              <w:t xml:space="preserve"> А. У-Х.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 «СОШ № 3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Сурхахи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Манкиева</w:t>
            </w:r>
            <w:proofErr w:type="spellEnd"/>
            <w:r>
              <w:rPr>
                <w:sz w:val="28"/>
                <w:szCs w:val="28"/>
              </w:rPr>
              <w:t xml:space="preserve"> Я.У-Г.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4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Кантышево»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Кодзоева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3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Яндаре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Арчакова</w:t>
            </w:r>
            <w:proofErr w:type="spellEnd"/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3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Плиево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Олигова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2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Троицкое»</w:t>
            </w:r>
          </w:p>
        </w:tc>
      </w:tr>
      <w:tr w:rsidR="00F63A1A">
        <w:trPr>
          <w:trHeight w:val="441"/>
        </w:trPr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Евкурова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5 г. </w:t>
            </w:r>
            <w:proofErr w:type="spellStart"/>
            <w:r>
              <w:rPr>
                <w:sz w:val="24"/>
                <w:szCs w:val="24"/>
              </w:rPr>
              <w:t>Сунжа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rPr>
          <w:trHeight w:val="441"/>
        </w:trPr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Аушева А.М.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Мужичи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rPr>
          <w:trHeight w:val="441"/>
        </w:trPr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В.А.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1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Чапанова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17 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Верхние </w:t>
            </w:r>
            <w:proofErr w:type="spellStart"/>
            <w:r>
              <w:rPr>
                <w:sz w:val="24"/>
                <w:szCs w:val="24"/>
              </w:rPr>
              <w:t>Ачалуки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Мархиева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23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Инарки</w:t>
            </w:r>
            <w:proofErr w:type="spellEnd"/>
            <w:r>
              <w:rPr>
                <w:sz w:val="24"/>
                <w:szCs w:val="24"/>
              </w:rPr>
              <w:t xml:space="preserve"> им. М.Т. </w:t>
            </w:r>
            <w:proofErr w:type="spellStart"/>
            <w:r>
              <w:rPr>
                <w:sz w:val="24"/>
                <w:szCs w:val="24"/>
              </w:rPr>
              <w:t>Яндиева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3A1A"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Дзортова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3A1A" w:rsidRDefault="0055122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«СОШ № 13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5A0219" w:rsidRDefault="005A0219">
      <w:pPr>
        <w:spacing w:line="276" w:lineRule="auto"/>
        <w:jc w:val="both"/>
        <w:rPr>
          <w:sz w:val="28"/>
          <w:szCs w:val="28"/>
        </w:rPr>
      </w:pPr>
    </w:p>
    <w:p w:rsidR="00BF6375" w:rsidRDefault="00BF6375" w:rsidP="00A41A00">
      <w:pPr>
        <w:spacing w:line="276" w:lineRule="auto"/>
        <w:ind w:firstLine="567"/>
        <w:jc w:val="both"/>
        <w:rPr>
          <w:sz w:val="28"/>
          <w:szCs w:val="28"/>
        </w:rPr>
      </w:pPr>
    </w:p>
    <w:p w:rsidR="00F63A1A" w:rsidRDefault="00551227" w:rsidP="00A41A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6375" w:rsidRPr="00BF6375">
        <w:t xml:space="preserve"> </w:t>
      </w:r>
      <w:r w:rsidR="00BF6375" w:rsidRPr="00BF6375">
        <w:rPr>
          <w:sz w:val="28"/>
          <w:szCs w:val="28"/>
        </w:rPr>
        <w:t>Запланированный единый день открытия Центров 25 августа 2021г</w:t>
      </w:r>
      <w:r w:rsidR="00BF6375">
        <w:rPr>
          <w:sz w:val="28"/>
          <w:szCs w:val="28"/>
        </w:rPr>
        <w:t>.</w:t>
      </w:r>
    </w:p>
    <w:p w:rsidR="00F63A1A" w:rsidRDefault="00551227" w:rsidP="00A41A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2.Привести помещение в соответствии с Руководство</w:t>
      </w:r>
      <w:r w:rsidR="00BF6375">
        <w:rPr>
          <w:sz w:val="28"/>
          <w:szCs w:val="28"/>
        </w:rPr>
        <w:t>м</w:t>
      </w:r>
      <w:r>
        <w:rPr>
          <w:sz w:val="28"/>
          <w:szCs w:val="28"/>
        </w:rPr>
        <w:t xml:space="preserve"> по дизайну </w:t>
      </w:r>
      <w:r w:rsidR="00BF6375" w:rsidRPr="00BF6375">
        <w:rPr>
          <w:sz w:val="28"/>
          <w:szCs w:val="28"/>
        </w:rPr>
        <w:t>“</w:t>
      </w:r>
      <w:r>
        <w:rPr>
          <w:sz w:val="28"/>
          <w:szCs w:val="28"/>
        </w:rPr>
        <w:t>Точка роста</w:t>
      </w:r>
      <w:r w:rsidR="00BF6375" w:rsidRPr="00BF6375">
        <w:rPr>
          <w:sz w:val="28"/>
          <w:szCs w:val="28"/>
        </w:rPr>
        <w:t>”</w:t>
      </w:r>
      <w:r w:rsidR="00BF6375">
        <w:rPr>
          <w:sz w:val="28"/>
          <w:szCs w:val="28"/>
        </w:rPr>
        <w:t xml:space="preserve"> 2021 в срок до 16 августа. Приложение 1</w:t>
      </w:r>
      <w:r>
        <w:rPr>
          <w:sz w:val="28"/>
          <w:szCs w:val="28"/>
        </w:rPr>
        <w:t>.</w:t>
      </w:r>
    </w:p>
    <w:p w:rsidR="00F63A1A" w:rsidRDefault="00551227" w:rsidP="00A41A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3.Представить ответственное лицо согласно типовому положению</w:t>
      </w:r>
      <w:r w:rsidR="00BF6375">
        <w:rPr>
          <w:sz w:val="28"/>
          <w:szCs w:val="28"/>
        </w:rPr>
        <w:t>. Приложение 2.</w:t>
      </w:r>
    </w:p>
    <w:p w:rsidR="00BF6375" w:rsidRDefault="00A41A00" w:rsidP="00A41A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227">
        <w:rPr>
          <w:sz w:val="28"/>
          <w:szCs w:val="28"/>
        </w:rPr>
        <w:t>.Создать ссылку</w:t>
      </w:r>
      <w:r w:rsidR="00BF6375">
        <w:rPr>
          <w:sz w:val="28"/>
          <w:szCs w:val="28"/>
        </w:rPr>
        <w:t xml:space="preserve"> на специальный раздел </w:t>
      </w:r>
      <w:r w:rsidR="00551227">
        <w:rPr>
          <w:sz w:val="28"/>
          <w:szCs w:val="28"/>
        </w:rPr>
        <w:t>«Центр</w:t>
      </w:r>
      <w:r w:rsidR="00BF6375">
        <w:rPr>
          <w:sz w:val="28"/>
          <w:szCs w:val="28"/>
        </w:rPr>
        <w:t xml:space="preserve"> «Точка роста»</w:t>
      </w:r>
      <w:r w:rsidR="00551227">
        <w:rPr>
          <w:sz w:val="28"/>
          <w:szCs w:val="28"/>
        </w:rPr>
        <w:t xml:space="preserve"> официального сайта общеобразовательной организации.</w:t>
      </w:r>
      <w:r w:rsidR="00986085">
        <w:rPr>
          <w:sz w:val="28"/>
          <w:szCs w:val="28"/>
        </w:rPr>
        <w:t xml:space="preserve"> В срок до 1 сентября 2021года.</w:t>
      </w:r>
    </w:p>
    <w:p w:rsidR="00551227" w:rsidRPr="00BF6375" w:rsidRDefault="00551227" w:rsidP="0098608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5.Создать ссылку на раздел официального сайта общеобразовательной </w:t>
      </w:r>
      <w:r w:rsidR="00986085">
        <w:rPr>
          <w:sz w:val="28"/>
          <w:szCs w:val="28"/>
        </w:rPr>
        <w:t>организации, в которой разместить</w:t>
      </w:r>
      <w:r>
        <w:rPr>
          <w:sz w:val="28"/>
          <w:szCs w:val="28"/>
        </w:rPr>
        <w:t xml:space="preserve"> утвержденные перечни программ по учебным предметам, реализуемых на базе центра образования естественно-научной и те</w:t>
      </w:r>
      <w:r w:rsidR="00986085">
        <w:rPr>
          <w:sz w:val="28"/>
          <w:szCs w:val="28"/>
        </w:rPr>
        <w:t>хнологической направленностей, также разместить</w:t>
      </w:r>
      <w:r>
        <w:rPr>
          <w:sz w:val="28"/>
          <w:szCs w:val="28"/>
        </w:rPr>
        <w:t xml:space="preserve"> 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направленностей.</w:t>
      </w:r>
      <w:r w:rsidR="00986085">
        <w:rPr>
          <w:sz w:val="28"/>
          <w:szCs w:val="28"/>
        </w:rPr>
        <w:t xml:space="preserve"> В срок до 1 сентября 2021года. </w:t>
      </w:r>
    </w:p>
    <w:p w:rsidR="00F63A1A" w:rsidRDefault="00BF6375" w:rsidP="00A41A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1227">
        <w:rPr>
          <w:sz w:val="28"/>
          <w:szCs w:val="28"/>
        </w:rPr>
        <w:t>Для регистрации на курсы повышения квалификации педагогов, перейти по ссылке (</w:t>
      </w:r>
      <w:hyperlink r:id="rId8">
        <w:r w:rsidR="00551227">
          <w:rPr>
            <w:color w:val="1155CC"/>
            <w:sz w:val="28"/>
            <w:szCs w:val="28"/>
            <w:u w:val="single"/>
          </w:rPr>
          <w:t>https://forms.gle/Lv1cub57WdcwuUGd6</w:t>
        </w:r>
      </w:hyperlink>
      <w:r w:rsidR="00551227">
        <w:rPr>
          <w:sz w:val="28"/>
          <w:szCs w:val="28"/>
        </w:rPr>
        <w:t>)</w:t>
      </w:r>
    </w:p>
    <w:p w:rsidR="00986085" w:rsidRDefault="00551227" w:rsidP="00BF63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 интересующим Вас вопросам обращаться к главному специалисту отдела развития дополнительного образования</w:t>
      </w:r>
      <w:r w:rsidR="00986085" w:rsidRPr="00986085">
        <w:rPr>
          <w:sz w:val="28"/>
          <w:szCs w:val="28"/>
        </w:rPr>
        <w:t>:</w:t>
      </w:r>
      <w:r w:rsidR="00986085">
        <w:rPr>
          <w:sz w:val="28"/>
          <w:szCs w:val="28"/>
        </w:rPr>
        <w:t xml:space="preserve"> </w:t>
      </w:r>
      <w:proofErr w:type="spellStart"/>
      <w:r w:rsidR="00986085">
        <w:rPr>
          <w:sz w:val="28"/>
          <w:szCs w:val="28"/>
        </w:rPr>
        <w:t>Парагульгов</w:t>
      </w:r>
      <w:proofErr w:type="spellEnd"/>
      <w:r w:rsidR="00986085">
        <w:rPr>
          <w:sz w:val="28"/>
          <w:szCs w:val="28"/>
        </w:rPr>
        <w:t xml:space="preserve"> Магомед </w:t>
      </w:r>
      <w:proofErr w:type="spellStart"/>
      <w:r w:rsidR="00986085">
        <w:rPr>
          <w:sz w:val="28"/>
          <w:szCs w:val="28"/>
        </w:rPr>
        <w:t>Хусенович</w:t>
      </w:r>
      <w:proofErr w:type="spellEnd"/>
      <w:r>
        <w:rPr>
          <w:sz w:val="28"/>
          <w:szCs w:val="28"/>
        </w:rPr>
        <w:t xml:space="preserve"> </w:t>
      </w:r>
    </w:p>
    <w:p w:rsidR="00F63A1A" w:rsidRDefault="00986085" w:rsidP="00BF63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</w:t>
      </w:r>
      <w:r>
        <w:rPr>
          <w:sz w:val="28"/>
          <w:szCs w:val="28"/>
          <w:lang w:val="en-US"/>
        </w:rPr>
        <w:t>:</w:t>
      </w:r>
      <w:r w:rsidR="00551227">
        <w:rPr>
          <w:sz w:val="28"/>
          <w:szCs w:val="28"/>
        </w:rPr>
        <w:t xml:space="preserve"> 8 (928) 798-10-06.</w:t>
      </w:r>
      <w:bookmarkStart w:id="0" w:name="_GoBack"/>
      <w:bookmarkEnd w:id="0"/>
    </w:p>
    <w:p w:rsidR="00F63A1A" w:rsidRDefault="00F63A1A">
      <w:pPr>
        <w:spacing w:line="276" w:lineRule="auto"/>
        <w:jc w:val="both"/>
        <w:rPr>
          <w:sz w:val="28"/>
          <w:szCs w:val="28"/>
        </w:rPr>
      </w:pPr>
    </w:p>
    <w:sectPr w:rsidR="00F63A1A" w:rsidSect="00BF6375">
      <w:pgSz w:w="11906" w:h="16838"/>
      <w:pgMar w:top="141" w:right="707" w:bottom="851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6071"/>
    <w:multiLevelType w:val="multilevel"/>
    <w:tmpl w:val="262A8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1A"/>
    <w:rsid w:val="00551227"/>
    <w:rsid w:val="005A0219"/>
    <w:rsid w:val="005C7765"/>
    <w:rsid w:val="00986085"/>
    <w:rsid w:val="00A41A00"/>
    <w:rsid w:val="00BF6375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0A9D4"/>
  <w15:docId w15:val="{210E807F-1DB1-451C-B25C-307F5E00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B7F55"/>
    <w:pPr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FB7F55"/>
    <w:rPr>
      <w:rFonts w:eastAsia="Times New Roman"/>
      <w:bCs w:val="0"/>
      <w:color w:val="auto"/>
      <w:kern w:val="0"/>
      <w:szCs w:val="20"/>
      <w:lang w:eastAsia="ru-RU"/>
    </w:rPr>
  </w:style>
  <w:style w:type="paragraph" w:customStyle="1" w:styleId="10">
    <w:name w:val="Стиль1"/>
    <w:basedOn w:val="a"/>
    <w:uiPriority w:val="99"/>
    <w:rsid w:val="00FB7F55"/>
    <w:pPr>
      <w:ind w:firstLine="720"/>
      <w:jc w:val="both"/>
    </w:pPr>
    <w:rPr>
      <w:sz w:val="28"/>
    </w:rPr>
  </w:style>
  <w:style w:type="character" w:customStyle="1" w:styleId="FontStyle12">
    <w:name w:val="Font Style12"/>
    <w:basedOn w:val="a0"/>
    <w:uiPriority w:val="99"/>
    <w:rsid w:val="00FB7F55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E34CB1"/>
    <w:pPr>
      <w:ind w:left="720"/>
      <w:contextualSpacing/>
    </w:pPr>
  </w:style>
  <w:style w:type="paragraph" w:customStyle="1" w:styleId="Style7">
    <w:name w:val="Style7"/>
    <w:basedOn w:val="a"/>
    <w:uiPriority w:val="99"/>
    <w:rsid w:val="005054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0">
    <w:name w:val="Стиль5"/>
    <w:basedOn w:val="a"/>
    <w:rsid w:val="0050541B"/>
    <w:pPr>
      <w:spacing w:line="360" w:lineRule="auto"/>
      <w:ind w:firstLine="706"/>
      <w:jc w:val="both"/>
    </w:pPr>
    <w:rPr>
      <w:rFonts w:ascii="Baltica" w:hAnsi="Baltic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F0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157"/>
    <w:rPr>
      <w:rFonts w:ascii="Tahoma" w:eastAsia="Times New Roman" w:hAnsi="Tahoma" w:cs="Tahoma"/>
      <w:b w:val="0"/>
      <w:bCs w:val="0"/>
      <w:color w:val="auto"/>
      <w:kern w:val="0"/>
      <w:sz w:val="16"/>
      <w:szCs w:val="16"/>
      <w:lang w:eastAsia="ru-RU"/>
    </w:rPr>
  </w:style>
  <w:style w:type="paragraph" w:styleId="a9">
    <w:name w:val="No Spacing"/>
    <w:uiPriority w:val="1"/>
    <w:qFormat/>
    <w:rsid w:val="00AE256D"/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rsid w:val="00231A69"/>
    <w:rPr>
      <w:rFonts w:eastAsia="Times New Roman"/>
      <w:b w:val="0"/>
      <w:bCs w:val="0"/>
      <w:color w:val="auto"/>
      <w:kern w:val="0"/>
      <w:sz w:val="20"/>
      <w:szCs w:val="20"/>
      <w:lang w:eastAsia="ru-RU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v1cub57WdcwuUGd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6vkH778NBnFjT/Y8OPVhkQ4FGw==">AMUW2mXy756qJ4I8ACD8O/QmIO3j4IvwUKj93O9K0wWyx4/LEAHDIQjHeXVt6RO3mz1UUEKPTI0Q9FQAa1ETawE1AysE5+FtiOiL51hGrsotIFxEYXfFcVI=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Orchanovorgot</dc:creator>
  <cp:lastModifiedBy>8</cp:lastModifiedBy>
  <cp:revision>5</cp:revision>
  <cp:lastPrinted>2021-08-04T14:22:00Z</cp:lastPrinted>
  <dcterms:created xsi:type="dcterms:W3CDTF">2021-03-12T12:56:00Z</dcterms:created>
  <dcterms:modified xsi:type="dcterms:W3CDTF">2021-08-04T15:18:00Z</dcterms:modified>
</cp:coreProperties>
</file>